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74A96" w14:textId="77777777" w:rsidR="006D0DB6" w:rsidRPr="00DC479F" w:rsidRDefault="006D0DB6" w:rsidP="006D0DB6">
      <w:pPr>
        <w:ind w:left="0"/>
        <w:jc w:val="left"/>
        <w:rPr>
          <w:rFonts w:ascii="Aptos" w:hAnsi="Aptos"/>
        </w:rPr>
      </w:pPr>
      <w:r w:rsidRPr="00DC479F">
        <w:rPr>
          <w:rFonts w:ascii="Aptos" w:hAnsi="Aptos"/>
        </w:rPr>
        <w:t xml:space="preserve"> </w:t>
      </w:r>
      <w:r w:rsidR="007A6F21" w:rsidRPr="00DC479F">
        <w:rPr>
          <w:rFonts w:ascii="Aptos" w:hAnsi="Aptos"/>
          <w:noProof/>
          <w:lang w:val="es-CL" w:eastAsia="es-CL"/>
        </w:rPr>
        <w:drawing>
          <wp:inline distT="0" distB="0" distL="0" distR="0" wp14:anchorId="5F9ABDB6" wp14:editId="4E6CD7A4">
            <wp:extent cx="2524125" cy="90487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A6F21" w:rsidRPr="00DC479F">
        <w:rPr>
          <w:rFonts w:ascii="Aptos" w:hAnsi="Aptos"/>
          <w:noProof/>
          <w:lang w:val="es-CL" w:eastAsia="es-CL"/>
        </w:rPr>
        <w:drawing>
          <wp:inline distT="0" distB="0" distL="0" distR="0" wp14:anchorId="40999754" wp14:editId="5F4F48CE">
            <wp:extent cx="1009650" cy="9144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452CD2" w14:textId="77777777" w:rsidR="007449AE" w:rsidRPr="00DC479F" w:rsidRDefault="007449AE" w:rsidP="007449AE">
      <w:pPr>
        <w:pStyle w:val="DINFOFormatodetalle"/>
        <w:spacing w:before="0" w:after="0"/>
        <w:ind w:left="0"/>
        <w:jc w:val="center"/>
        <w:rPr>
          <w:rFonts w:ascii="Aptos" w:hAnsi="Aptos"/>
          <w:b/>
          <w:color w:val="auto"/>
          <w:sz w:val="24"/>
        </w:rPr>
      </w:pPr>
    </w:p>
    <w:p w14:paraId="3DD51CFA" w14:textId="77777777" w:rsidR="007449AE" w:rsidRPr="00DC479F" w:rsidRDefault="007449AE" w:rsidP="007449AE">
      <w:pPr>
        <w:pStyle w:val="DINFOFormatodetalle"/>
        <w:spacing w:before="0" w:after="0"/>
        <w:ind w:left="0"/>
        <w:jc w:val="center"/>
        <w:rPr>
          <w:rFonts w:ascii="Aptos" w:hAnsi="Aptos"/>
          <w:b/>
          <w:color w:val="auto"/>
          <w:sz w:val="24"/>
        </w:rPr>
      </w:pPr>
      <w:r w:rsidRPr="00DC479F">
        <w:rPr>
          <w:rFonts w:ascii="Aptos" w:hAnsi="Aptos"/>
          <w:b/>
          <w:color w:val="auto"/>
          <w:sz w:val="24"/>
        </w:rPr>
        <w:t>PROGRAMA DE MEJORAMIENTO DE VIVIENDAS Y BARRIOS (HOGAR MEJOR)</w:t>
      </w:r>
    </w:p>
    <w:p w14:paraId="33C56E80" w14:textId="77777777" w:rsidR="00B42649" w:rsidRPr="00DC479F" w:rsidRDefault="007449AE" w:rsidP="007449AE">
      <w:pPr>
        <w:pStyle w:val="DINFOFormatodetalle"/>
        <w:spacing w:before="0" w:after="0" w:line="240" w:lineRule="auto"/>
        <w:ind w:left="0"/>
        <w:jc w:val="center"/>
        <w:rPr>
          <w:rFonts w:ascii="Aptos" w:hAnsi="Aptos" w:cs="Century Gothic"/>
          <w:color w:val="auto"/>
          <w:sz w:val="22"/>
          <w:szCs w:val="22"/>
        </w:rPr>
      </w:pPr>
      <w:r w:rsidRPr="00DC479F">
        <w:rPr>
          <w:rFonts w:ascii="Aptos" w:hAnsi="Aptos"/>
          <w:b/>
          <w:color w:val="auto"/>
          <w:sz w:val="24"/>
        </w:rPr>
        <w:t>D.S. N°27 (V. y U.) de 2016</w:t>
      </w:r>
    </w:p>
    <w:p w14:paraId="382CE982" w14:textId="77777777" w:rsidR="007449AE" w:rsidRPr="00DC479F" w:rsidRDefault="007449AE" w:rsidP="00B42649">
      <w:pPr>
        <w:pStyle w:val="Sinespaciado"/>
        <w:spacing w:line="276" w:lineRule="auto"/>
        <w:ind w:left="284"/>
        <w:jc w:val="center"/>
        <w:rPr>
          <w:rFonts w:ascii="Aptos" w:hAnsi="Aptos"/>
          <w:b/>
          <w:sz w:val="32"/>
          <w:szCs w:val="20"/>
        </w:rPr>
      </w:pPr>
    </w:p>
    <w:p w14:paraId="2E07053B" w14:textId="77777777" w:rsidR="00CD2840" w:rsidRPr="00DC479F" w:rsidRDefault="00B42649" w:rsidP="00B42649">
      <w:pPr>
        <w:pStyle w:val="Sinespaciado"/>
        <w:spacing w:line="276" w:lineRule="auto"/>
        <w:ind w:left="284"/>
        <w:jc w:val="center"/>
        <w:rPr>
          <w:rFonts w:ascii="Aptos" w:hAnsi="Aptos"/>
          <w:b/>
          <w:sz w:val="24"/>
          <w:szCs w:val="20"/>
        </w:rPr>
      </w:pPr>
      <w:r w:rsidRPr="00DC479F">
        <w:rPr>
          <w:rFonts w:ascii="Aptos" w:hAnsi="Aptos"/>
          <w:b/>
          <w:sz w:val="24"/>
          <w:szCs w:val="20"/>
        </w:rPr>
        <w:t>DECLARACION JURADA</w:t>
      </w:r>
      <w:r w:rsidR="00CD2840" w:rsidRPr="00DC479F">
        <w:rPr>
          <w:rFonts w:ascii="Aptos" w:hAnsi="Aptos"/>
          <w:b/>
          <w:sz w:val="24"/>
          <w:szCs w:val="20"/>
        </w:rPr>
        <w:t xml:space="preserve"> SIMPLE</w:t>
      </w:r>
      <w:r w:rsidR="007449AE" w:rsidRPr="00DC479F">
        <w:rPr>
          <w:rFonts w:ascii="Aptos" w:hAnsi="Aptos"/>
          <w:b/>
          <w:sz w:val="24"/>
          <w:szCs w:val="20"/>
        </w:rPr>
        <w:t xml:space="preserve"> </w:t>
      </w:r>
      <w:r w:rsidR="004A3C81" w:rsidRPr="00DC479F">
        <w:rPr>
          <w:rFonts w:ascii="Aptos" w:hAnsi="Aptos"/>
          <w:b/>
          <w:sz w:val="24"/>
          <w:szCs w:val="20"/>
        </w:rPr>
        <w:t>ASISTENCIA TECNICA</w:t>
      </w:r>
    </w:p>
    <w:p w14:paraId="5E607C94" w14:textId="77777777" w:rsidR="00B42649" w:rsidRPr="00DC479F" w:rsidRDefault="00B42649" w:rsidP="00B42649">
      <w:pPr>
        <w:pStyle w:val="Sinespaciado"/>
        <w:spacing w:line="276" w:lineRule="auto"/>
        <w:ind w:left="284"/>
        <w:jc w:val="center"/>
        <w:rPr>
          <w:rFonts w:ascii="Aptos" w:hAnsi="Aptos"/>
          <w:sz w:val="24"/>
          <w:szCs w:val="20"/>
        </w:rPr>
      </w:pPr>
      <w:r w:rsidRPr="00DC479F">
        <w:rPr>
          <w:rFonts w:ascii="Aptos" w:hAnsi="Aptos"/>
          <w:sz w:val="24"/>
          <w:szCs w:val="20"/>
        </w:rPr>
        <w:t>Art. N°</w:t>
      </w:r>
      <w:r w:rsidR="004A3C81" w:rsidRPr="00DC479F">
        <w:rPr>
          <w:rFonts w:ascii="Aptos" w:hAnsi="Aptos"/>
          <w:sz w:val="24"/>
          <w:szCs w:val="20"/>
        </w:rPr>
        <w:t>34 número 2)</w:t>
      </w:r>
      <w:r w:rsidRPr="00DC479F">
        <w:rPr>
          <w:rFonts w:ascii="Aptos" w:hAnsi="Aptos"/>
          <w:sz w:val="24"/>
          <w:szCs w:val="20"/>
        </w:rPr>
        <w:t xml:space="preserve"> del D.S.N°27 (V. y U.) de 2016</w:t>
      </w:r>
    </w:p>
    <w:p w14:paraId="369812EE" w14:textId="77777777" w:rsidR="00B42649" w:rsidRPr="00DC479F" w:rsidRDefault="00B42649" w:rsidP="00B42649">
      <w:pPr>
        <w:pStyle w:val="Sinespaciado"/>
        <w:spacing w:line="276" w:lineRule="auto"/>
        <w:ind w:left="284"/>
        <w:jc w:val="center"/>
        <w:rPr>
          <w:rFonts w:ascii="Aptos" w:hAnsi="Aptos"/>
          <w:szCs w:val="20"/>
        </w:rPr>
      </w:pPr>
    </w:p>
    <w:p w14:paraId="031B1426" w14:textId="77777777" w:rsidR="00B42649" w:rsidRPr="00DC479F" w:rsidRDefault="00B42649" w:rsidP="00CD2840">
      <w:pPr>
        <w:pStyle w:val="Sinespaciado"/>
        <w:spacing w:line="276" w:lineRule="auto"/>
        <w:ind w:firstLine="284"/>
        <w:jc w:val="both"/>
        <w:rPr>
          <w:rFonts w:ascii="Aptos" w:hAnsi="Aptos"/>
        </w:rPr>
      </w:pPr>
    </w:p>
    <w:p w14:paraId="40E0A78F" w14:textId="77777777" w:rsidR="007449AE" w:rsidRPr="00DC479F" w:rsidRDefault="007449AE" w:rsidP="00CD2840">
      <w:pPr>
        <w:pStyle w:val="Sinespaciado"/>
        <w:spacing w:line="276" w:lineRule="auto"/>
        <w:ind w:firstLine="284"/>
        <w:jc w:val="both"/>
        <w:rPr>
          <w:rFonts w:ascii="Aptos" w:hAnsi="Aptos"/>
        </w:rPr>
      </w:pPr>
    </w:p>
    <w:p w14:paraId="0588E3CF" w14:textId="58F4AC57" w:rsidR="00CD2840" w:rsidRPr="00DC479F" w:rsidRDefault="00CD2840" w:rsidP="00CD2840">
      <w:pPr>
        <w:pStyle w:val="Sinespaciado"/>
        <w:spacing w:line="276" w:lineRule="auto"/>
        <w:jc w:val="both"/>
        <w:rPr>
          <w:rFonts w:ascii="Aptos" w:hAnsi="Aptos"/>
        </w:rPr>
      </w:pPr>
      <w:r w:rsidRPr="00DC479F">
        <w:rPr>
          <w:rFonts w:ascii="Aptos" w:hAnsi="Aptos"/>
        </w:rPr>
        <w:t>Yo</w:t>
      </w:r>
      <w:r w:rsidR="003F02F0" w:rsidRPr="00DC479F">
        <w:rPr>
          <w:rFonts w:ascii="Aptos" w:hAnsi="Aptos"/>
        </w:rPr>
        <w:t>,………….</w:t>
      </w:r>
      <w:r w:rsidRPr="00DC479F">
        <w:rPr>
          <w:rFonts w:ascii="Aptos" w:hAnsi="Aptos"/>
        </w:rPr>
        <w:t>.......................................................................................................</w:t>
      </w:r>
      <w:r w:rsidR="003F02F0" w:rsidRPr="00DC479F">
        <w:rPr>
          <w:rFonts w:ascii="Aptos" w:hAnsi="Aptos"/>
        </w:rPr>
        <w:t xml:space="preserve">...................................  </w:t>
      </w:r>
      <w:r w:rsidRPr="00DC479F">
        <w:rPr>
          <w:rFonts w:ascii="Aptos" w:hAnsi="Aptos"/>
        </w:rPr>
        <w:t>(Nombres y apellidos completos)</w:t>
      </w:r>
      <w:r w:rsidR="003F02F0" w:rsidRPr="00DC479F">
        <w:rPr>
          <w:rFonts w:ascii="Aptos" w:hAnsi="Aptos"/>
        </w:rPr>
        <w:t xml:space="preserve">, </w:t>
      </w:r>
      <w:r w:rsidRPr="00DC479F">
        <w:rPr>
          <w:rFonts w:ascii="Aptos" w:hAnsi="Aptos"/>
        </w:rPr>
        <w:t>Cédula de Identidad Nº............</w:t>
      </w:r>
      <w:r w:rsidR="004A3C81" w:rsidRPr="00DC479F">
        <w:rPr>
          <w:rFonts w:ascii="Aptos" w:hAnsi="Aptos"/>
        </w:rPr>
        <w:t>....</w:t>
      </w:r>
      <w:r w:rsidRPr="00DC479F">
        <w:rPr>
          <w:rFonts w:ascii="Aptos" w:hAnsi="Aptos"/>
        </w:rPr>
        <w:t xml:space="preserve">........................, </w:t>
      </w:r>
      <w:r w:rsidR="004A3C81" w:rsidRPr="00DC479F">
        <w:rPr>
          <w:rFonts w:ascii="Aptos" w:hAnsi="Aptos"/>
        </w:rPr>
        <w:t xml:space="preserve">Representante Legal de la Entidad Patrocinante </w:t>
      </w:r>
      <w:r w:rsidR="003F02F0" w:rsidRPr="00DC479F">
        <w:rPr>
          <w:rFonts w:ascii="Aptos" w:hAnsi="Aptos"/>
        </w:rPr>
        <w:t>………………………………………… Rut</w:t>
      </w:r>
      <w:r w:rsidR="004A3C81" w:rsidRPr="00DC479F">
        <w:rPr>
          <w:rFonts w:ascii="Aptos" w:hAnsi="Aptos"/>
        </w:rPr>
        <w:t xml:space="preserve"> N° ........................................</w:t>
      </w:r>
      <w:r w:rsidRPr="00DC479F">
        <w:rPr>
          <w:rFonts w:ascii="Aptos" w:hAnsi="Aptos"/>
        </w:rPr>
        <w:t>declaro bajo juramento:</w:t>
      </w:r>
    </w:p>
    <w:p w14:paraId="6F9831EC" w14:textId="77777777" w:rsidR="001D12BE" w:rsidRPr="00DC479F" w:rsidRDefault="001D12BE" w:rsidP="00CD2840">
      <w:pPr>
        <w:pStyle w:val="Sinespaciado"/>
        <w:spacing w:line="276" w:lineRule="auto"/>
        <w:ind w:firstLine="284"/>
        <w:jc w:val="both"/>
        <w:rPr>
          <w:rFonts w:ascii="Aptos" w:hAnsi="Aptos"/>
          <w:szCs w:val="20"/>
          <w:lang w:val="es-CL"/>
        </w:rPr>
      </w:pPr>
    </w:p>
    <w:p w14:paraId="3CC00DA4" w14:textId="77777777" w:rsidR="004A3C81" w:rsidRPr="00DC479F" w:rsidRDefault="00F56CE9" w:rsidP="00F56CE9">
      <w:pPr>
        <w:pStyle w:val="Sinespaciado"/>
        <w:spacing w:line="276" w:lineRule="auto"/>
        <w:jc w:val="both"/>
        <w:rPr>
          <w:rFonts w:ascii="Aptos" w:hAnsi="Aptos"/>
          <w:szCs w:val="20"/>
        </w:rPr>
      </w:pPr>
      <w:r w:rsidRPr="00DC479F">
        <w:rPr>
          <w:rFonts w:ascii="Aptos" w:hAnsi="Aptos"/>
          <w:szCs w:val="20"/>
        </w:rPr>
        <w:t>Que, a la fecha en que se suscribe la presente declaración jurada, la Entidad Patrocinante que represento n</w:t>
      </w:r>
      <w:r w:rsidR="004A3C81" w:rsidRPr="00DC479F">
        <w:rPr>
          <w:rFonts w:ascii="Aptos" w:hAnsi="Aptos"/>
          <w:szCs w:val="20"/>
        </w:rPr>
        <w:t>o c</w:t>
      </w:r>
      <w:r w:rsidRPr="00DC479F">
        <w:rPr>
          <w:rFonts w:ascii="Aptos" w:hAnsi="Aptos"/>
          <w:szCs w:val="20"/>
        </w:rPr>
        <w:t xml:space="preserve">uenta </w:t>
      </w:r>
      <w:r w:rsidR="004A3C81" w:rsidRPr="00DC479F">
        <w:rPr>
          <w:rFonts w:ascii="Aptos" w:hAnsi="Aptos"/>
          <w:szCs w:val="20"/>
        </w:rPr>
        <w:t>con servicios y/o productos de Asistencia Técnica que no hayan sido ejecutados, respecto a proyectos del D.S. N° 255, (V. y U.), de 2006, o del presente Reglamento, cuya vigencia de subsidios se encuentre vencida y para los cuáles no hubiere procedido el cier</w:t>
      </w:r>
      <w:r w:rsidR="00523C53" w:rsidRPr="00DC479F">
        <w:rPr>
          <w:rFonts w:ascii="Aptos" w:hAnsi="Aptos"/>
          <w:szCs w:val="20"/>
        </w:rPr>
        <w:t>re administrativo de proyectos.</w:t>
      </w:r>
    </w:p>
    <w:p w14:paraId="2ED81D6D" w14:textId="77777777" w:rsidR="004A3C81" w:rsidRPr="00DC479F" w:rsidRDefault="004A3C81" w:rsidP="004A3C81">
      <w:pPr>
        <w:pStyle w:val="Sinespaciado"/>
        <w:spacing w:line="276" w:lineRule="auto"/>
        <w:ind w:firstLine="284"/>
        <w:jc w:val="both"/>
        <w:rPr>
          <w:rFonts w:ascii="Aptos" w:hAnsi="Aptos"/>
          <w:szCs w:val="20"/>
        </w:rPr>
      </w:pPr>
    </w:p>
    <w:p w14:paraId="33EDB810" w14:textId="77777777" w:rsidR="004A3C81" w:rsidRPr="00DC479F" w:rsidRDefault="004A3C81" w:rsidP="004A3C81">
      <w:pPr>
        <w:pStyle w:val="Sinespaciado"/>
        <w:spacing w:line="276" w:lineRule="auto"/>
        <w:ind w:firstLine="284"/>
        <w:jc w:val="both"/>
        <w:rPr>
          <w:rFonts w:ascii="Aptos" w:hAnsi="Aptos"/>
          <w:szCs w:val="20"/>
        </w:rPr>
      </w:pPr>
    </w:p>
    <w:p w14:paraId="41BB1302" w14:textId="77777777" w:rsidR="00523C53" w:rsidRPr="00DC479F" w:rsidRDefault="00523C53" w:rsidP="004A3C81">
      <w:pPr>
        <w:pStyle w:val="Sinespaciado"/>
        <w:spacing w:line="276" w:lineRule="auto"/>
        <w:ind w:firstLine="284"/>
        <w:jc w:val="both"/>
        <w:rPr>
          <w:rFonts w:ascii="Aptos" w:hAnsi="Aptos"/>
          <w:szCs w:val="20"/>
        </w:rPr>
      </w:pPr>
    </w:p>
    <w:p w14:paraId="40D4FB5C" w14:textId="77777777" w:rsidR="00523C53" w:rsidRPr="00DC479F" w:rsidRDefault="00523C53" w:rsidP="004A3C81">
      <w:pPr>
        <w:pStyle w:val="Sinespaciado"/>
        <w:spacing w:line="276" w:lineRule="auto"/>
        <w:ind w:firstLine="284"/>
        <w:jc w:val="both"/>
        <w:rPr>
          <w:rFonts w:ascii="Aptos" w:hAnsi="Aptos"/>
          <w:szCs w:val="20"/>
        </w:rPr>
      </w:pPr>
    </w:p>
    <w:p w14:paraId="45BBC4C6" w14:textId="77777777" w:rsidR="004A3C81" w:rsidRPr="00DC479F" w:rsidRDefault="004A3C81" w:rsidP="004A3C81">
      <w:pPr>
        <w:pStyle w:val="Sinespaciado"/>
        <w:spacing w:line="276" w:lineRule="auto"/>
        <w:ind w:firstLine="284"/>
        <w:jc w:val="both"/>
        <w:rPr>
          <w:rFonts w:ascii="Aptos" w:hAnsi="Aptos"/>
          <w:szCs w:val="20"/>
        </w:rPr>
      </w:pPr>
    </w:p>
    <w:p w14:paraId="4F78BD4A" w14:textId="77777777" w:rsidR="001D12BE" w:rsidRPr="00DC479F" w:rsidRDefault="001D12BE" w:rsidP="007449AE">
      <w:pPr>
        <w:pStyle w:val="Sinespaciado"/>
        <w:spacing w:line="276" w:lineRule="auto"/>
        <w:jc w:val="both"/>
        <w:rPr>
          <w:rFonts w:ascii="Aptos" w:hAnsi="Aptos" w:cs="Arial"/>
        </w:rPr>
      </w:pPr>
      <w:r w:rsidRPr="00DC479F">
        <w:rPr>
          <w:rFonts w:ascii="Aptos" w:hAnsi="Aptos" w:cs="Arial"/>
        </w:rPr>
        <w:t xml:space="preserve">Lugar en que se realiza esta declaración: ........................................................ </w:t>
      </w:r>
    </w:p>
    <w:p w14:paraId="6602A628" w14:textId="77777777" w:rsidR="001D12BE" w:rsidRPr="00DC479F" w:rsidRDefault="001D12BE" w:rsidP="001D12BE">
      <w:pPr>
        <w:pStyle w:val="Sinespaciado"/>
        <w:rPr>
          <w:rFonts w:ascii="Aptos" w:hAnsi="Aptos" w:cs="Arial"/>
          <w:sz w:val="16"/>
          <w:szCs w:val="16"/>
        </w:rPr>
      </w:pPr>
    </w:p>
    <w:p w14:paraId="0EAD4A6A" w14:textId="77777777" w:rsidR="001D12BE" w:rsidRPr="00DC479F" w:rsidRDefault="001D12BE" w:rsidP="001D12BE">
      <w:pPr>
        <w:pStyle w:val="Sinespaciado"/>
        <w:rPr>
          <w:rFonts w:ascii="Aptos" w:hAnsi="Aptos" w:cs="Arial"/>
        </w:rPr>
      </w:pPr>
      <w:r w:rsidRPr="00DC479F">
        <w:rPr>
          <w:rFonts w:ascii="Aptos" w:hAnsi="Aptos" w:cs="Arial"/>
        </w:rPr>
        <w:t xml:space="preserve">Fecha en que se realiza esta declaración: ....................................................... </w:t>
      </w:r>
    </w:p>
    <w:p w14:paraId="290C7DFB" w14:textId="77777777" w:rsidR="001D12BE" w:rsidRPr="00DC479F" w:rsidRDefault="001D12BE" w:rsidP="001D12BE">
      <w:pPr>
        <w:pStyle w:val="Sinespaciado"/>
        <w:rPr>
          <w:rFonts w:ascii="Aptos" w:hAnsi="Aptos" w:cs="Arial"/>
        </w:rPr>
      </w:pPr>
    </w:p>
    <w:p w14:paraId="5F49C5DF" w14:textId="77777777" w:rsidR="001D12BE" w:rsidRPr="00DC479F" w:rsidRDefault="001D12BE" w:rsidP="001D12BE">
      <w:pPr>
        <w:pStyle w:val="Sinespaciado"/>
        <w:rPr>
          <w:rFonts w:ascii="Aptos" w:hAnsi="Aptos" w:cs="Arial"/>
        </w:rPr>
      </w:pPr>
    </w:p>
    <w:p w14:paraId="2C38E4FD" w14:textId="77777777" w:rsidR="001D12BE" w:rsidRPr="00DC479F" w:rsidRDefault="001D12BE" w:rsidP="001D12BE">
      <w:pPr>
        <w:pStyle w:val="Sinespaciado"/>
        <w:rPr>
          <w:rFonts w:ascii="Aptos" w:hAnsi="Aptos" w:cs="Arial"/>
        </w:rPr>
      </w:pPr>
    </w:p>
    <w:p w14:paraId="1DB583BF" w14:textId="77777777" w:rsidR="00523C53" w:rsidRPr="00DC479F" w:rsidRDefault="00523C53" w:rsidP="001D12BE">
      <w:pPr>
        <w:pStyle w:val="Sinespaciado"/>
        <w:rPr>
          <w:rFonts w:ascii="Aptos" w:hAnsi="Aptos" w:cs="Arial"/>
        </w:rPr>
      </w:pPr>
    </w:p>
    <w:p w14:paraId="578BF4F3" w14:textId="77777777" w:rsidR="00523C53" w:rsidRPr="00DC479F" w:rsidRDefault="00523C53" w:rsidP="001D12BE">
      <w:pPr>
        <w:pStyle w:val="Sinespaciado"/>
        <w:rPr>
          <w:rFonts w:ascii="Aptos" w:hAnsi="Aptos" w:cs="Arial"/>
        </w:rPr>
      </w:pPr>
    </w:p>
    <w:p w14:paraId="2F4101D1" w14:textId="77777777" w:rsidR="003F02F0" w:rsidRPr="00DC479F" w:rsidRDefault="003F02F0" w:rsidP="001D12BE">
      <w:pPr>
        <w:pStyle w:val="Sinespaciado"/>
        <w:rPr>
          <w:rFonts w:ascii="Aptos" w:hAnsi="Aptos" w:cs="Arial"/>
        </w:rPr>
      </w:pPr>
    </w:p>
    <w:p w14:paraId="6BEF8C36" w14:textId="77777777" w:rsidR="003F02F0" w:rsidRPr="00DC479F" w:rsidRDefault="003F02F0" w:rsidP="001D12BE">
      <w:pPr>
        <w:pStyle w:val="Sinespaciado"/>
        <w:rPr>
          <w:rFonts w:ascii="Aptos" w:hAnsi="Aptos" w:cs="Arial"/>
        </w:rPr>
      </w:pPr>
    </w:p>
    <w:p w14:paraId="5FE2D2ED" w14:textId="77777777" w:rsidR="00523C53" w:rsidRPr="00DC479F" w:rsidRDefault="00523C53" w:rsidP="001D12BE">
      <w:pPr>
        <w:pStyle w:val="Sinespaciado"/>
        <w:rPr>
          <w:rFonts w:ascii="Aptos" w:hAnsi="Aptos" w:cs="Arial"/>
        </w:rPr>
      </w:pPr>
    </w:p>
    <w:p w14:paraId="1BC2A9BD" w14:textId="77777777" w:rsidR="00523C53" w:rsidRPr="00DC479F" w:rsidRDefault="00523C53" w:rsidP="001D12BE">
      <w:pPr>
        <w:pStyle w:val="Sinespaciado"/>
        <w:rPr>
          <w:rFonts w:ascii="Aptos" w:hAnsi="Aptos" w:cs="Arial"/>
        </w:rPr>
      </w:pPr>
    </w:p>
    <w:p w14:paraId="15F670C2" w14:textId="77777777" w:rsidR="001D12BE" w:rsidRPr="00DC479F" w:rsidRDefault="001D12BE" w:rsidP="001D12BE">
      <w:pPr>
        <w:pStyle w:val="Sinespaciado"/>
        <w:jc w:val="center"/>
        <w:rPr>
          <w:rFonts w:ascii="Aptos" w:hAnsi="Aptos" w:cs="Arial"/>
        </w:rPr>
      </w:pPr>
    </w:p>
    <w:p w14:paraId="2A5085B0" w14:textId="77777777" w:rsidR="001D12BE" w:rsidRPr="00DC479F" w:rsidRDefault="001D12BE" w:rsidP="001D12BE">
      <w:pPr>
        <w:pStyle w:val="Sinespaciado"/>
        <w:jc w:val="center"/>
        <w:rPr>
          <w:rFonts w:ascii="Aptos" w:hAnsi="Aptos" w:cs="Arial"/>
        </w:rPr>
      </w:pPr>
    </w:p>
    <w:p w14:paraId="6E258827" w14:textId="77777777" w:rsidR="001D12BE" w:rsidRPr="00DC479F" w:rsidRDefault="001D12BE" w:rsidP="001D12BE">
      <w:pPr>
        <w:pStyle w:val="Sinespaciado"/>
        <w:jc w:val="center"/>
        <w:rPr>
          <w:rFonts w:ascii="Aptos" w:hAnsi="Aptos" w:cs="Arial"/>
        </w:rPr>
      </w:pPr>
    </w:p>
    <w:tbl>
      <w:tblPr>
        <w:tblW w:w="4820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</w:tblGrid>
      <w:tr w:rsidR="001D12BE" w:rsidRPr="00DC479F" w14:paraId="13ED5244" w14:textId="77777777" w:rsidTr="001D12BE">
        <w:trPr>
          <w:trHeight w:val="659"/>
          <w:jc w:val="center"/>
        </w:trPr>
        <w:tc>
          <w:tcPr>
            <w:tcW w:w="4820" w:type="dxa"/>
          </w:tcPr>
          <w:p w14:paraId="30E52A7E" w14:textId="77777777" w:rsidR="001D12BE" w:rsidRPr="00DC479F" w:rsidRDefault="001D12BE" w:rsidP="001D12BE">
            <w:pPr>
              <w:pStyle w:val="Sinespaciado"/>
              <w:jc w:val="center"/>
              <w:rPr>
                <w:rFonts w:ascii="Aptos" w:hAnsi="Aptos" w:cs="Arial"/>
              </w:rPr>
            </w:pPr>
            <w:r w:rsidRPr="00DC479F">
              <w:rPr>
                <w:rFonts w:ascii="Aptos" w:hAnsi="Aptos" w:cs="Arial"/>
              </w:rPr>
              <w:t>Firma o Impresión Digito Pulgar</w:t>
            </w:r>
          </w:p>
          <w:p w14:paraId="629BF405" w14:textId="77777777" w:rsidR="001D12BE" w:rsidRPr="00DC479F" w:rsidRDefault="001D12BE" w:rsidP="001D12BE">
            <w:pPr>
              <w:pStyle w:val="Sinespaciado"/>
              <w:jc w:val="center"/>
              <w:rPr>
                <w:rFonts w:ascii="Aptos" w:hAnsi="Aptos" w:cs="Arial"/>
              </w:rPr>
            </w:pPr>
            <w:r w:rsidRPr="00DC479F">
              <w:rPr>
                <w:rFonts w:ascii="Aptos" w:hAnsi="Aptos" w:cs="Arial"/>
              </w:rPr>
              <w:t>del Declarante</w:t>
            </w:r>
          </w:p>
        </w:tc>
      </w:tr>
    </w:tbl>
    <w:p w14:paraId="1279A424" w14:textId="77777777" w:rsidR="00FC06AA" w:rsidRPr="00DC479F" w:rsidRDefault="00FC06AA" w:rsidP="001D12BE">
      <w:pPr>
        <w:pStyle w:val="Sinespaciado"/>
        <w:spacing w:line="276" w:lineRule="auto"/>
        <w:ind w:firstLine="284"/>
        <w:jc w:val="center"/>
        <w:rPr>
          <w:rFonts w:ascii="Aptos" w:hAnsi="Aptos"/>
          <w:szCs w:val="20"/>
        </w:rPr>
      </w:pPr>
    </w:p>
    <w:sectPr w:rsidR="00FC06AA" w:rsidRPr="00DC479F" w:rsidSect="001D12BE">
      <w:headerReference w:type="default" r:id="rId9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5677D" w14:textId="77777777" w:rsidR="002B2ABC" w:rsidRDefault="002B2ABC" w:rsidP="001D12BE">
      <w:pPr>
        <w:spacing w:before="0" w:after="0" w:line="240" w:lineRule="auto"/>
      </w:pPr>
      <w:r>
        <w:separator/>
      </w:r>
    </w:p>
  </w:endnote>
  <w:endnote w:type="continuationSeparator" w:id="0">
    <w:p w14:paraId="61A7C31A" w14:textId="77777777" w:rsidR="002B2ABC" w:rsidRDefault="002B2ABC" w:rsidP="001D12B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02623" w14:textId="77777777" w:rsidR="002B2ABC" w:rsidRDefault="002B2ABC" w:rsidP="001D12BE">
      <w:pPr>
        <w:spacing w:before="0" w:after="0" w:line="240" w:lineRule="auto"/>
      </w:pPr>
      <w:r>
        <w:separator/>
      </w:r>
    </w:p>
  </w:footnote>
  <w:footnote w:type="continuationSeparator" w:id="0">
    <w:p w14:paraId="11889495" w14:textId="77777777" w:rsidR="002B2ABC" w:rsidRDefault="002B2ABC" w:rsidP="001D12B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2E9E" w14:textId="77777777" w:rsidR="001D12BE" w:rsidRDefault="001D12BE" w:rsidP="001D12BE">
    <w:pPr>
      <w:pStyle w:val="Encabezad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A1897"/>
    <w:multiLevelType w:val="hybridMultilevel"/>
    <w:tmpl w:val="099C1F42"/>
    <w:lvl w:ilvl="0" w:tplc="FEB0294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03E29"/>
    <w:multiLevelType w:val="hybridMultilevel"/>
    <w:tmpl w:val="4972044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847B6"/>
    <w:multiLevelType w:val="hybridMultilevel"/>
    <w:tmpl w:val="A03EE85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11611"/>
    <w:multiLevelType w:val="hybridMultilevel"/>
    <w:tmpl w:val="7F3230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F1AB1"/>
    <w:multiLevelType w:val="hybridMultilevel"/>
    <w:tmpl w:val="C272391A"/>
    <w:lvl w:ilvl="0" w:tplc="50B6A620">
      <w:start w:val="4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88028031">
    <w:abstractNumId w:val="3"/>
  </w:num>
  <w:num w:numId="2" w16cid:durableId="984698056">
    <w:abstractNumId w:val="4"/>
  </w:num>
  <w:num w:numId="3" w16cid:durableId="668872744">
    <w:abstractNumId w:val="0"/>
  </w:num>
  <w:num w:numId="4" w16cid:durableId="1755125950">
    <w:abstractNumId w:val="2"/>
  </w:num>
  <w:num w:numId="5" w16cid:durableId="1298024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649"/>
    <w:rsid w:val="00016CB0"/>
    <w:rsid w:val="000406C1"/>
    <w:rsid w:val="000D45E3"/>
    <w:rsid w:val="001D12BE"/>
    <w:rsid w:val="001F7AE0"/>
    <w:rsid w:val="002B2ABC"/>
    <w:rsid w:val="003F02F0"/>
    <w:rsid w:val="004A3C81"/>
    <w:rsid w:val="004F275B"/>
    <w:rsid w:val="00523C53"/>
    <w:rsid w:val="006D0DB6"/>
    <w:rsid w:val="007449AE"/>
    <w:rsid w:val="00766D21"/>
    <w:rsid w:val="007A6F21"/>
    <w:rsid w:val="008D4B59"/>
    <w:rsid w:val="00B03915"/>
    <w:rsid w:val="00B42649"/>
    <w:rsid w:val="00B91FE3"/>
    <w:rsid w:val="00C24005"/>
    <w:rsid w:val="00CD2840"/>
    <w:rsid w:val="00D36CB8"/>
    <w:rsid w:val="00DC479F"/>
    <w:rsid w:val="00E3091A"/>
    <w:rsid w:val="00E42A55"/>
    <w:rsid w:val="00E63B0A"/>
    <w:rsid w:val="00E757F2"/>
    <w:rsid w:val="00F56CE9"/>
    <w:rsid w:val="00FC06AA"/>
    <w:rsid w:val="00FF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CE04C"/>
  <w15:docId w15:val="{03EAEA53-FA07-43F9-BC0E-C9197FFEE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649"/>
    <w:pPr>
      <w:spacing w:before="240" w:after="120"/>
      <w:ind w:left="851"/>
      <w:jc w:val="both"/>
    </w:pPr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NFOFormatoAntecedentes">
    <w:name w:val="DINFO Formato Antecedentes"/>
    <w:basedOn w:val="Normal"/>
    <w:link w:val="DINFOFormatoAntecedentesCar"/>
    <w:autoRedefine/>
    <w:uiPriority w:val="99"/>
    <w:rsid w:val="00B42649"/>
    <w:pPr>
      <w:tabs>
        <w:tab w:val="left" w:pos="5390"/>
      </w:tabs>
      <w:spacing w:before="120" w:line="240" w:lineRule="auto"/>
      <w:ind w:left="5897" w:hanging="5897"/>
    </w:pPr>
    <w:rPr>
      <w:rFonts w:ascii="Century Gothic" w:hAnsi="Century Gothic" w:cs="Century Gothic"/>
      <w:i/>
      <w:iCs/>
      <w:sz w:val="40"/>
      <w:szCs w:val="40"/>
      <w:lang w:val="es-CL"/>
    </w:rPr>
  </w:style>
  <w:style w:type="character" w:customStyle="1" w:styleId="DINFOFormatoAntecedentesCar">
    <w:name w:val="DINFO Formato Antecedentes Car"/>
    <w:link w:val="DINFOFormatoAntecedentes"/>
    <w:uiPriority w:val="99"/>
    <w:locked/>
    <w:rsid w:val="00B42649"/>
    <w:rPr>
      <w:rFonts w:ascii="Century Gothic" w:eastAsia="Calibri" w:hAnsi="Century Gothic" w:cs="Century Gothic"/>
      <w:i/>
      <w:iCs/>
      <w:sz w:val="40"/>
      <w:szCs w:val="40"/>
    </w:rPr>
  </w:style>
  <w:style w:type="paragraph" w:customStyle="1" w:styleId="DINFOFormatodetalle">
    <w:name w:val="DINFO Formato detalle"/>
    <w:basedOn w:val="NormalWeb"/>
    <w:link w:val="DINFOFormatodetalleCar"/>
    <w:uiPriority w:val="99"/>
    <w:rsid w:val="00B42649"/>
    <w:pPr>
      <w:spacing w:before="120"/>
    </w:pPr>
    <w:rPr>
      <w:color w:val="404040"/>
      <w:sz w:val="20"/>
      <w:szCs w:val="20"/>
      <w:lang w:val="es-CL" w:eastAsia="es-ES"/>
    </w:rPr>
  </w:style>
  <w:style w:type="character" w:customStyle="1" w:styleId="DINFOFormatodetalleCar">
    <w:name w:val="DINFO Formato detalle Car"/>
    <w:link w:val="DINFOFormatodetalle"/>
    <w:uiPriority w:val="99"/>
    <w:locked/>
    <w:rsid w:val="00B42649"/>
    <w:rPr>
      <w:rFonts w:ascii="Times New Roman" w:eastAsia="Calibri" w:hAnsi="Times New Roman" w:cs="Times New Roman"/>
      <w:color w:val="404040"/>
      <w:sz w:val="20"/>
      <w:szCs w:val="20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B42649"/>
    <w:rPr>
      <w:rFonts w:ascii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B42649"/>
    <w:pPr>
      <w:spacing w:before="0" w:after="200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Sinespaciado">
    <w:name w:val="No Spacing"/>
    <w:uiPriority w:val="1"/>
    <w:qFormat/>
    <w:rsid w:val="00B42649"/>
    <w:pPr>
      <w:spacing w:after="0" w:line="240" w:lineRule="auto"/>
    </w:pPr>
    <w:rPr>
      <w:lang w:val="es-ES"/>
    </w:rPr>
  </w:style>
  <w:style w:type="paragraph" w:customStyle="1" w:styleId="Default">
    <w:name w:val="Default"/>
    <w:rsid w:val="00B426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CD2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Default"/>
    <w:next w:val="Default"/>
    <w:link w:val="TextoindependienteCar"/>
    <w:rsid w:val="00CD2840"/>
    <w:rPr>
      <w:rFonts w:ascii="Arial,Bold" w:eastAsia="Times New Roman" w:hAnsi="Arial,Bold" w:cs="Times New Roman"/>
      <w:color w:val="auto"/>
      <w:sz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D2840"/>
    <w:rPr>
      <w:rFonts w:ascii="Arial,Bold" w:eastAsia="Times New Roman" w:hAnsi="Arial,Bold" w:cs="Times New Roman"/>
      <w:sz w:val="20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D12BE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12BE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D12BE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12BE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Alejandra Marambio Sanchez</dc:creator>
  <cp:lastModifiedBy>Paula San Martín Torres</cp:lastModifiedBy>
  <cp:revision>3</cp:revision>
  <dcterms:created xsi:type="dcterms:W3CDTF">2025-09-26T12:24:00Z</dcterms:created>
  <dcterms:modified xsi:type="dcterms:W3CDTF">2025-09-29T13:31:00Z</dcterms:modified>
</cp:coreProperties>
</file>